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EA" w:rsidRDefault="00BA2AFF">
      <w:pPr>
        <w:spacing w:before="59" w:after="0" w:line="240" w:lineRule="auto"/>
        <w:ind w:left="3198" w:right="2793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2812EA" w:rsidRDefault="002812EA">
      <w:pPr>
        <w:spacing w:after="0" w:line="240" w:lineRule="exact"/>
        <w:rPr>
          <w:sz w:val="24"/>
          <w:szCs w:val="24"/>
        </w:rPr>
      </w:pPr>
    </w:p>
    <w:p w:rsidR="002812EA" w:rsidRDefault="00BA2AFF">
      <w:pPr>
        <w:spacing w:after="0" w:line="240" w:lineRule="auto"/>
        <w:ind w:left="3859" w:right="345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ch 1</w:t>
      </w:r>
    </w:p>
    <w:p w:rsidR="002812EA" w:rsidRDefault="002812EA">
      <w:pPr>
        <w:spacing w:after="0" w:line="240" w:lineRule="exact"/>
        <w:rPr>
          <w:sz w:val="24"/>
          <w:szCs w:val="24"/>
        </w:rPr>
      </w:pPr>
    </w:p>
    <w:p w:rsidR="002812EA" w:rsidRDefault="00BA2AFF">
      <w:pPr>
        <w:tabs>
          <w:tab w:val="left" w:pos="504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 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2A10C2"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812EA" w:rsidRDefault="002812EA">
      <w:pPr>
        <w:spacing w:before="8" w:after="0" w:line="220" w:lineRule="exact"/>
      </w:pPr>
    </w:p>
    <w:p w:rsidR="002812EA" w:rsidRDefault="00BA2AFF">
      <w:pPr>
        <w:tabs>
          <w:tab w:val="left" w:pos="430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#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812EA" w:rsidRDefault="002812EA">
      <w:pPr>
        <w:spacing w:before="8" w:after="0" w:line="220" w:lineRule="exact"/>
      </w:pPr>
    </w:p>
    <w:p w:rsidR="002812EA" w:rsidRDefault="00BA2AFF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 w:rsidR="00B11862">
        <w:rPr>
          <w:rFonts w:ascii="Calibri" w:eastAsia="Calibri" w:hAnsi="Calibri" w:cs="Calibri"/>
          <w:b/>
          <w:bCs/>
          <w:spacing w:val="3"/>
        </w:rPr>
        <w:t xml:space="preserve">go to the Niner Scholars portal </w:t>
      </w:r>
      <w:r w:rsidR="00B11862">
        <w:rPr>
          <w:rFonts w:ascii="Calibri" w:eastAsia="Calibri" w:hAnsi="Calibri" w:cs="Calibri"/>
          <w:spacing w:val="-3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h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h</w:t>
      </w:r>
      <w:r>
        <w:rPr>
          <w:rFonts w:ascii="Calibri" w:eastAsia="Calibri" w:hAnsi="Calibri" w:cs="Calibri"/>
          <w:b/>
          <w:bCs/>
          <w:i/>
          <w:spacing w:val="1"/>
        </w:rPr>
        <w:t>ip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2"/>
        </w:rPr>
        <w:t>.</w:t>
      </w:r>
      <w:r>
        <w:rPr>
          <w:rFonts w:ascii="Calibri" w:eastAsia="Calibri" w:hAnsi="Calibri" w:cs="Calibri"/>
          <w:b/>
          <w:bCs/>
          <w:i/>
          <w:spacing w:val="-1"/>
        </w:rPr>
        <w:t>u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.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d</w:t>
      </w:r>
      <w:r>
        <w:rPr>
          <w:rFonts w:ascii="Calibri" w:eastAsia="Calibri" w:hAnsi="Calibri" w:cs="Calibri"/>
          <w:b/>
          <w:bCs/>
          <w:i/>
        </w:rPr>
        <w:t xml:space="preserve">u </w:t>
      </w:r>
      <w:r w:rsidR="00B11862">
        <w:rPr>
          <w:rFonts w:ascii="Calibri" w:eastAsia="Calibri" w:hAnsi="Calibri" w:cs="Calibri"/>
        </w:rPr>
        <w:t>.</w:t>
      </w:r>
      <w:proofErr w:type="gramEnd"/>
    </w:p>
    <w:p w:rsidR="002812EA" w:rsidRDefault="00BA2AFF">
      <w:pPr>
        <w:tabs>
          <w:tab w:val="left" w:pos="6680"/>
        </w:tabs>
        <w:spacing w:after="0" w:line="510" w:lineRule="atLeast"/>
        <w:ind w:left="100" w:right="9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wards,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 which 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: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Award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812EA" w:rsidRDefault="002812EA">
      <w:pPr>
        <w:spacing w:before="5" w:after="0" w:line="220" w:lineRule="exact"/>
      </w:pPr>
    </w:p>
    <w:p w:rsidR="002812EA" w:rsidRDefault="00BA2AFF">
      <w:pPr>
        <w:tabs>
          <w:tab w:val="left" w:pos="578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CJC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earch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ward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812EA" w:rsidRDefault="002812EA">
      <w:pPr>
        <w:spacing w:before="8" w:after="0" w:line="220" w:lineRule="exact"/>
      </w:pPr>
    </w:p>
    <w:p w:rsidR="002812EA" w:rsidRDefault="00BA2AFF">
      <w:pPr>
        <w:tabs>
          <w:tab w:val="left" w:pos="636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Award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ad</w:t>
      </w:r>
      <w:r w:rsidR="003826B3">
        <w:rPr>
          <w:rFonts w:ascii="Calibri" w:eastAsia="Calibri" w:hAnsi="Calibri" w:cs="Calibri"/>
        </w:rPr>
        <w:t>uate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812EA" w:rsidRDefault="002812EA">
      <w:pPr>
        <w:spacing w:before="8" w:after="0" w:line="220" w:lineRule="exact"/>
      </w:pPr>
    </w:p>
    <w:p w:rsidR="002812EA" w:rsidRDefault="00BA2AFF">
      <w:pPr>
        <w:tabs>
          <w:tab w:val="left" w:pos="690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812EA" w:rsidRDefault="002812EA">
      <w:pPr>
        <w:spacing w:before="8" w:after="0" w:line="220" w:lineRule="exact"/>
      </w:pPr>
    </w:p>
    <w:p w:rsidR="002812EA" w:rsidRDefault="00BA2AFF">
      <w:pPr>
        <w:tabs>
          <w:tab w:val="left" w:pos="626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ward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812EA" w:rsidRDefault="002812EA">
      <w:pPr>
        <w:spacing w:before="8" w:after="0" w:line="220" w:lineRule="exact"/>
      </w:pPr>
    </w:p>
    <w:p w:rsidR="002812EA" w:rsidRDefault="00BA2AFF">
      <w:pPr>
        <w:tabs>
          <w:tab w:val="left" w:pos="442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812EA" w:rsidRDefault="002812EA">
      <w:pPr>
        <w:spacing w:before="8" w:after="0" w:line="220" w:lineRule="exact"/>
      </w:pPr>
    </w:p>
    <w:p w:rsidR="002812EA" w:rsidRDefault="00BA2AFF">
      <w:pPr>
        <w:tabs>
          <w:tab w:val="left" w:pos="3400"/>
        </w:tabs>
        <w:spacing w:before="16" w:after="0" w:line="240" w:lineRule="auto"/>
        <w:ind w:left="100" w:right="-20"/>
        <w:rPr>
          <w:rFonts w:ascii="Calibri" w:eastAsia="Calibri" w:hAnsi="Calibri" w:cs="Calibri"/>
          <w:u w:val="single" w:color="000000"/>
        </w:rPr>
      </w:pP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80556F" w:rsidRDefault="0080556F">
      <w:pPr>
        <w:tabs>
          <w:tab w:val="left" w:pos="3400"/>
        </w:tabs>
        <w:spacing w:before="16" w:after="0" w:line="240" w:lineRule="auto"/>
        <w:ind w:left="100" w:right="-20"/>
        <w:rPr>
          <w:rFonts w:ascii="Calibri" w:eastAsia="Calibri" w:hAnsi="Calibri" w:cs="Calibri"/>
          <w:u w:val="single" w:color="000000"/>
        </w:rPr>
      </w:pPr>
    </w:p>
    <w:p w:rsidR="0080556F" w:rsidRDefault="0080556F">
      <w:pPr>
        <w:tabs>
          <w:tab w:val="left" w:pos="340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include this application as an attachment when you submit your documents via email to </w:t>
      </w:r>
      <w:hyperlink r:id="rId5" w:history="1">
        <w:r w:rsidRPr="003D3908">
          <w:rPr>
            <w:rStyle w:val="Hyperlink"/>
            <w:rFonts w:ascii="Calibri" w:eastAsia="Calibri" w:hAnsi="Calibri" w:cs="Calibri"/>
          </w:rPr>
          <w:t>cjus-undergraduate@uncc.edu</w:t>
        </w:r>
      </w:hyperlink>
      <w:r>
        <w:rPr>
          <w:rFonts w:ascii="Calibri" w:eastAsia="Calibri" w:hAnsi="Calibri" w:cs="Calibri"/>
        </w:rPr>
        <w:t>.  If you are applying for more than one award, place all required documents for each award in a separate file and also attach to the email.  Please note in the subject line: “CJC Award Submissions”.</w:t>
      </w:r>
    </w:p>
    <w:p w:rsidR="003826B3" w:rsidRDefault="003826B3">
      <w:pPr>
        <w:tabs>
          <w:tab w:val="left" w:pos="340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</w:p>
    <w:p w:rsidR="003826B3" w:rsidRPr="0080556F" w:rsidRDefault="003826B3" w:rsidP="003826B3">
      <w:pPr>
        <w:tabs>
          <w:tab w:val="left" w:pos="340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apply for the scholarships, please go to </w:t>
      </w:r>
      <w:r w:rsidR="001A5C77">
        <w:rPr>
          <w:rFonts w:ascii="Calibri" w:eastAsia="Calibri" w:hAnsi="Calibri" w:cs="Calibri"/>
        </w:rPr>
        <w:t xml:space="preserve">Niner Scholars Portal at </w:t>
      </w:r>
      <w:r w:rsidR="001A5C77" w:rsidRPr="001A5C77">
        <w:rPr>
          <w:rFonts w:ascii="Calibri" w:eastAsia="Calibri" w:hAnsi="Calibri" w:cs="Calibri"/>
          <w:i/>
        </w:rPr>
        <w:t>scholarships.uncc.edu</w:t>
      </w:r>
      <w:r w:rsidR="001A5C77">
        <w:rPr>
          <w:rFonts w:ascii="Calibri" w:eastAsia="Calibri" w:hAnsi="Calibri" w:cs="Calibri"/>
        </w:rPr>
        <w:t>.</w:t>
      </w:r>
    </w:p>
    <w:sectPr w:rsidR="003826B3" w:rsidRPr="0080556F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EA"/>
    <w:rsid w:val="001A5C77"/>
    <w:rsid w:val="002812EA"/>
    <w:rsid w:val="002A10C2"/>
    <w:rsid w:val="003826B3"/>
    <w:rsid w:val="0080556F"/>
    <w:rsid w:val="009E754C"/>
    <w:rsid w:val="00B11862"/>
    <w:rsid w:val="00B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us-undergraduate@un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Megan </cp:lastModifiedBy>
  <cp:revision>2</cp:revision>
  <dcterms:created xsi:type="dcterms:W3CDTF">2015-11-17T18:30:00Z</dcterms:created>
  <dcterms:modified xsi:type="dcterms:W3CDTF">2015-11-17T18:30:00Z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2015-11-16T00:00:00Z</vt:filetime>
  </property>
</Properties>
</file>